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73" w:rsidRPr="00AE7373" w:rsidRDefault="00AE7373" w:rsidP="00AE7373">
      <w:pPr>
        <w:shd w:val="clear" w:color="auto" w:fill="FFFFFF"/>
        <w:spacing w:line="518" w:lineRule="atLeast"/>
        <w:jc w:val="both"/>
        <w:rPr>
          <w:rFonts w:ascii="Arial" w:eastAsia="Times New Roman" w:hAnsi="Arial" w:cs="Arial"/>
          <w:b/>
          <w:bCs/>
          <w:color w:val="000000"/>
          <w:sz w:val="35"/>
          <w:szCs w:val="35"/>
          <w:lang w:eastAsia="pl-PL"/>
        </w:rPr>
      </w:pPr>
      <w:bookmarkStart w:id="0" w:name="_GoBack"/>
      <w:r w:rsidRPr="00AE7373">
        <w:rPr>
          <w:rFonts w:ascii="Arial" w:eastAsia="Times New Roman" w:hAnsi="Arial" w:cs="Arial"/>
          <w:b/>
          <w:bCs/>
          <w:color w:val="000000"/>
          <w:sz w:val="35"/>
          <w:szCs w:val="35"/>
          <w:lang w:eastAsia="pl-PL"/>
        </w:rPr>
        <w:t>Osoby, które chcą skorzystać z dowozu do lokalu wyborczego powinny do dnia 2</w:t>
      </w:r>
      <w:r w:rsidR="00264D69">
        <w:rPr>
          <w:rFonts w:ascii="Arial" w:eastAsia="Times New Roman" w:hAnsi="Arial" w:cs="Arial"/>
          <w:b/>
          <w:bCs/>
          <w:color w:val="000000"/>
          <w:sz w:val="35"/>
          <w:szCs w:val="35"/>
          <w:lang w:eastAsia="pl-PL"/>
        </w:rPr>
        <w:t>5</w:t>
      </w:r>
      <w:r w:rsidRPr="00AE7373">
        <w:rPr>
          <w:rFonts w:ascii="Arial" w:eastAsia="Times New Roman" w:hAnsi="Arial" w:cs="Arial"/>
          <w:b/>
          <w:bCs/>
          <w:color w:val="000000"/>
          <w:sz w:val="35"/>
          <w:szCs w:val="35"/>
          <w:lang w:eastAsia="pl-PL"/>
        </w:rPr>
        <w:t xml:space="preserve"> </w:t>
      </w:r>
      <w:r w:rsidR="00264D69">
        <w:rPr>
          <w:rFonts w:ascii="Arial" w:eastAsia="Times New Roman" w:hAnsi="Arial" w:cs="Arial"/>
          <w:b/>
          <w:bCs/>
          <w:color w:val="000000"/>
          <w:sz w:val="35"/>
          <w:szCs w:val="35"/>
          <w:lang w:eastAsia="pl-PL"/>
        </w:rPr>
        <w:t>marca 2024</w:t>
      </w:r>
      <w:r w:rsidRPr="00AE7373">
        <w:rPr>
          <w:rFonts w:ascii="Arial" w:eastAsia="Times New Roman" w:hAnsi="Arial" w:cs="Arial"/>
          <w:b/>
          <w:bCs/>
          <w:color w:val="000000"/>
          <w:sz w:val="35"/>
          <w:szCs w:val="35"/>
          <w:lang w:eastAsia="pl-PL"/>
        </w:rPr>
        <w:t xml:space="preserve"> zgłosić się do urzędu.</w:t>
      </w:r>
    </w:p>
    <w:bookmarkEnd w:id="0"/>
    <w:p w:rsidR="00AE7373" w:rsidRPr="00AE7373" w:rsidRDefault="00AE7373" w:rsidP="00AE7373">
      <w:pPr>
        <w:shd w:val="clear" w:color="auto" w:fill="FFFFFF"/>
        <w:spacing w:after="450" w:line="4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E737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sprawie dowozu osób niepełnosprawnych oraz osób, które najpóźniej w dniu wyborów ukończyły 60 lat do lokali wyborczych w wyborach do </w:t>
      </w:r>
      <w:r w:rsidR="00264D6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jednostek samorządu terytorialnego </w:t>
      </w:r>
      <w:r w:rsidRPr="00AE737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zarzą</w:t>
      </w:r>
      <w:r w:rsidR="00264D6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dzonych na dzień 7 kwietnia 2024</w:t>
      </w:r>
      <w:r w:rsidRPr="00AE737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roku.</w:t>
      </w:r>
    </w:p>
    <w:p w:rsidR="00AE7373" w:rsidRPr="00AE7373" w:rsidRDefault="00AE7373" w:rsidP="00AE7373">
      <w:pPr>
        <w:shd w:val="clear" w:color="auto" w:fill="FFFFFF"/>
        <w:spacing w:after="450" w:line="42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E737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Na podstawie art. 37e ustawy z dnia 5 stycznia 2011 roku – Kodeks wyborczy (</w:t>
      </w:r>
      <w:proofErr w:type="spellStart"/>
      <w:r w:rsidRPr="00AE737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t.j</w:t>
      </w:r>
      <w:proofErr w:type="spellEnd"/>
      <w:r w:rsidRPr="00AE737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. </w:t>
      </w:r>
      <w:proofErr w:type="spellStart"/>
      <w:r w:rsidRPr="00AE737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Dz.U</w:t>
      </w:r>
      <w:proofErr w:type="spellEnd"/>
      <w:r w:rsidRPr="00AE737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 z 2022 r., poz. 1277 ze zm.) informuję, że:</w:t>
      </w:r>
    </w:p>
    <w:p w:rsidR="00AE7373" w:rsidRPr="00AE7373" w:rsidRDefault="00AE7373" w:rsidP="00AE7373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3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wyborca niepełnosprawny o znacznym lub umiarkowanym stopniu niepełnosprawności w rozumieniu ustawy z dnia 27 sierpnia 1997 r. o rehabilitacji zawodowej i społecznej oraz zatrudnianiu osób niepełnosprawnych oraz wyborca, który najpóźniej w dniu głosowania kończy 60 lat, mają prawo do bezpłatnego transportu z:</w:t>
      </w:r>
    </w:p>
    <w:p w:rsidR="00AE7373" w:rsidRPr="00AE7373" w:rsidRDefault="00AE7373" w:rsidP="00AE7373">
      <w:pPr>
        <w:numPr>
          <w:ilvl w:val="1"/>
          <w:numId w:val="1"/>
        </w:numPr>
        <w:shd w:val="clear" w:color="auto" w:fill="FFFFFF"/>
        <w:spacing w:before="100" w:beforeAutospacing="1" w:after="150" w:line="300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3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miejsca zamieszkania, pod którym dany wyborca ujęty jest w spisie wyborców, albo miejsca podanego we wniosku o dopisanie do spisu wyborców w danej gminie, o którym mowa w art. 28 § 1 ustawy z dnia 5 stycznia 2011 r. – Kodeks wyborczy, do lokalu wyborczego właściwego dla obwodu głosowania, w którego spisie wyborców ujęty jest ten wyborca, albo</w:t>
      </w:r>
    </w:p>
    <w:p w:rsidR="00AE7373" w:rsidRPr="00AE7373" w:rsidRDefault="00AE7373" w:rsidP="00AE7373">
      <w:pPr>
        <w:numPr>
          <w:ilvl w:val="1"/>
          <w:numId w:val="1"/>
        </w:numPr>
        <w:shd w:val="clear" w:color="auto" w:fill="FFFFFF"/>
        <w:spacing w:before="100" w:beforeAutospacing="1" w:after="150" w:line="300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3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miejsca pobytu do najbliższego lokalu wyborczego w dniu głosowania, w przypadku, o którym mowa w art. 32 § 1 ustawy z dnia 5 stycznia 2011 r. – Kodeks wyborczy - zwanego dalej "transportem do lokalu";</w:t>
      </w:r>
    </w:p>
    <w:p w:rsidR="00AE7373" w:rsidRPr="00AE7373" w:rsidRDefault="00AE7373" w:rsidP="00AE7373">
      <w:pPr>
        <w:numPr>
          <w:ilvl w:val="1"/>
          <w:numId w:val="1"/>
        </w:numPr>
        <w:shd w:val="clear" w:color="auto" w:fill="FFFFFF"/>
        <w:spacing w:before="100" w:beforeAutospacing="1" w:after="150" w:line="300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3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lokalu wyborczego, zwanego dalej "transportem powrotnym".</w:t>
      </w:r>
    </w:p>
    <w:p w:rsidR="00AE7373" w:rsidRPr="00AE7373" w:rsidRDefault="00AE7373" w:rsidP="00AE7373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3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wyborcy, o którym mowa w pkt 1, którego stan zdrowia nie pozwala na samodzielną podróż, może towarzyszyć opiekun,</w:t>
      </w:r>
    </w:p>
    <w:p w:rsidR="00AE7373" w:rsidRPr="00AE7373" w:rsidRDefault="00AE7373" w:rsidP="00AE7373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3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zamiar skorzystania z prawa do transportu do lokalu lub transportu powrotnego wyborca zgłasza Wójtowi do 02 października 2023 roku,</w:t>
      </w:r>
    </w:p>
    <w:p w:rsidR="00AE7373" w:rsidRPr="00AE7373" w:rsidRDefault="00AE7373" w:rsidP="00AE7373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3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zgłoszenie może być dokonane ustnie, pisemnie lub w formie elektronicznej. W zgłoszeniu podaje się nazwisko i imię (imiona), numer ewidencyjny PESEL wyborcy oraz opiekuna, jeśli ma towarzyszyć wyborcy, oznaczenie miejsca zamieszkania, lub innego miejsca, wskazanie, czy wyborca ma zamiar skorzystać z transportu powrotnego oraz numer telefonu lub adres poczty elektronicznej wyborcy, o ile posiada,</w:t>
      </w:r>
    </w:p>
    <w:p w:rsidR="00AE7373" w:rsidRPr="00AE7373" w:rsidRDefault="00AE7373" w:rsidP="00AE7373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3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zgłoszenie należy doko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nać w pokoju nr 6 Urzędu Stanu Cywilnego w Zaklikowie – Urzędu Miejskiego w Zaklikowie, na maila aneta.dziekanowska@zaklikow.pl lub pod nr tel. (15) 87 38 476, wew.35</w:t>
      </w:r>
      <w:r w:rsidRPr="00AE73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AE7373" w:rsidRPr="00AE7373" w:rsidRDefault="00AE7373" w:rsidP="00AE7373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3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zgłoszeniu wyborca, którego stan zdrowia nie pozwala na samodzielną podróż, oświadcza o tym fakcie, a wyborca niepełnosprawny oświadcza o orzeczonym stopniu niepełnosprawności i ważności orzeczenia,</w:t>
      </w:r>
    </w:p>
    <w:p w:rsidR="00AE7373" w:rsidRDefault="00AE7373" w:rsidP="00AE7373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3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Wójt informuje wyborcę, który zgłosił zamiar skorzystania z prawa transportu do lokalu o godzinie transportu do lokalu w dniu głosowania, najpóźniej na 3 dni przed dniem głosowania (do 12 października 2023 r.),</w:t>
      </w:r>
    </w:p>
    <w:p w:rsidR="00AE7373" w:rsidRPr="00AE7373" w:rsidRDefault="00AE7373" w:rsidP="00AE7373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73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wyborca, który zgłosił zamiar skorzystania z prawa do transportu do lokalu lub transportu powrotnego, może wycofać swoje zgłoszenie albo zrezygnować tylko z transportu powrotnego nie później niż na 2 dni przed dniem głosowania (do 13 października 2023 r.). Wycofanie zgłoszenia albo zrezygnowanie z transportu powrotnego może być dokonane ustnie, pisemnie lub w formie elektronicznej w pokoju nr 6 Urzędu Stanu Cywilnego w Zaklikowie – Urzędu Miejskiego w Zaklikowie, na maila aneta.dziekanowska@zaklikow.pl lub pod nr tel. (15) 87 38 476, wew.35.</w:t>
      </w:r>
    </w:p>
    <w:p w:rsidR="00AE7373" w:rsidRPr="00AE7373" w:rsidRDefault="00AE7373" w:rsidP="00AE7373">
      <w:pPr>
        <w:shd w:val="clear" w:color="auto" w:fill="FFFFFF"/>
        <w:spacing w:before="100" w:beforeAutospacing="1" w:after="150" w:line="300" w:lineRule="atLeast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475A8" w:rsidRDefault="00E475A8" w:rsidP="00AE7373">
      <w:pPr>
        <w:jc w:val="both"/>
      </w:pPr>
    </w:p>
    <w:sectPr w:rsidR="00E4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A64BB"/>
    <w:multiLevelType w:val="multilevel"/>
    <w:tmpl w:val="3932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A6"/>
    <w:rsid w:val="001746A6"/>
    <w:rsid w:val="00264D69"/>
    <w:rsid w:val="00AE7373"/>
    <w:rsid w:val="00E4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02C9-4D60-4743-92C5-604119BE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1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2024-03-26T08:48:00Z</dcterms:created>
  <dcterms:modified xsi:type="dcterms:W3CDTF">2024-03-26T08:48:00Z</dcterms:modified>
</cp:coreProperties>
</file>